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4A0" w:rsidRDefault="00FF64A0" w:rsidP="00FF64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6">
        <w:rPr>
          <w:rFonts w:ascii="Times New Roman" w:hAnsi="Times New Roman" w:cs="Times New Roman"/>
          <w:b/>
          <w:bCs/>
          <w:sz w:val="28"/>
          <w:szCs w:val="28"/>
        </w:rPr>
        <w:t>Третий класс</w:t>
      </w:r>
      <w:bookmarkStart w:id="0" w:name="_GoBack"/>
      <w:bookmarkEnd w:id="0"/>
    </w:p>
    <w:p w:rsidR="00FF64A0" w:rsidRPr="00164736" w:rsidRDefault="00FF64A0" w:rsidP="00FF64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</w:t>
      </w:r>
      <w:proofErr w:type="spellEnd"/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103"/>
        <w:gridCol w:w="1276"/>
        <w:gridCol w:w="1276"/>
        <w:gridCol w:w="1417"/>
      </w:tblGrid>
      <w:tr w:rsidR="00FF64A0" w:rsidRPr="00D43E7E" w:rsidTr="005D42B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F64A0" w:rsidRPr="00D43E7E" w:rsidRDefault="00FF64A0" w:rsidP="005D42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FF64A0" w:rsidRPr="00D43E7E" w:rsidTr="005D42BE">
        <w:trPr>
          <w:trHeight w:val="49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Проезжая часть и ее элементы.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Пешеходные переходы.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Нерегулируемые перекрестки.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Регулируемые перекрестки. Светофор. Регулировщик и его сигналы.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Правила пассажира в автобусе, троллейбусе и трамвае.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Дорожные знаки и дорожная разметка.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FF64A0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Места для игр. Зачет.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FF64A0" w:rsidRPr="00D43E7E" w:rsidTr="005D42BE">
        <w:trPr>
          <w:trHeight w:val="37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A0" w:rsidRPr="00D43E7E" w:rsidRDefault="00FF64A0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:rsidR="00FF64A0" w:rsidRPr="00A0292B" w:rsidRDefault="00FF64A0" w:rsidP="00FF64A0">
      <w:pPr>
        <w:rPr>
          <w:rFonts w:ascii="Times New Roman" w:hAnsi="Times New Roman" w:cs="Times New Roman"/>
          <w:sz w:val="28"/>
          <w:szCs w:val="28"/>
        </w:rPr>
      </w:pPr>
    </w:p>
    <w:p w:rsidR="00FF64A0" w:rsidRDefault="00FF64A0" w:rsidP="00FF64A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521D04">
        <w:rPr>
          <w:rFonts w:ascii="Times New Roman" w:hAnsi="Times New Roman" w:cs="Times New Roman"/>
          <w:b/>
          <w:bCs/>
          <w:sz w:val="28"/>
          <w:szCs w:val="28"/>
        </w:rPr>
        <w:t>Проезжая часть и ее элементы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на дороге. Обязанности пешеходов при движении по тротуару. Опасности, подстерегающие пешехода на тротуаре. Правила поведения на проезжей части с друзьями, пожилыми людьми.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521D04">
        <w:rPr>
          <w:rFonts w:ascii="Times New Roman" w:hAnsi="Times New Roman" w:cs="Times New Roman"/>
          <w:b/>
          <w:bCs/>
          <w:sz w:val="28"/>
          <w:szCs w:val="28"/>
        </w:rPr>
        <w:t>Пешеходные переходы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пешеходных переходов. Правила перехода проезжей части с двусторонним и односторонним движением. Правила перехода проезжей части при отсутствии пешеходного перехода, средств регулирования дорожного движения. Дорожные ловушки.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521D04">
        <w:rPr>
          <w:rFonts w:ascii="Times New Roman" w:hAnsi="Times New Roman" w:cs="Times New Roman"/>
          <w:b/>
          <w:bCs/>
          <w:sz w:val="28"/>
          <w:szCs w:val="28"/>
        </w:rPr>
        <w:t>Нерегулируемые перекрестки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перехода нерегулируемого перекрестка. Опасные ситуации при переходе нерегулируемого перекрестка. Нерегулируемые перекрестки в микрорайоне школы.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 4. </w:t>
      </w:r>
      <w:r w:rsidRPr="00521D04">
        <w:rPr>
          <w:rFonts w:ascii="Times New Roman" w:hAnsi="Times New Roman" w:cs="Times New Roman"/>
          <w:b/>
          <w:bCs/>
          <w:sz w:val="28"/>
          <w:szCs w:val="28"/>
        </w:rPr>
        <w:t>Регулируемые перекрестки. Светофор. Регулировщик и его сигналы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светофоров. Сигналы светофора и действия участников дорожного движения. Дорожные ловушки на регулируемом перекрестке. Сигналы регулировщика и действия участников дорожного движения.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AB3F4A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  <w:proofErr w:type="gramStart"/>
      <w:r w:rsidRPr="00AB3F4A">
        <w:rPr>
          <w:rFonts w:ascii="Times New Roman" w:hAnsi="Times New Roman" w:cs="Times New Roman"/>
          <w:b/>
          <w:bCs/>
          <w:sz w:val="28"/>
          <w:szCs w:val="28"/>
        </w:rPr>
        <w:t>пассажира  в</w:t>
      </w:r>
      <w:proofErr w:type="gramEnd"/>
      <w:r w:rsidRPr="00AB3F4A">
        <w:rPr>
          <w:rFonts w:ascii="Times New Roman" w:hAnsi="Times New Roman" w:cs="Times New Roman"/>
          <w:b/>
          <w:bCs/>
          <w:sz w:val="28"/>
          <w:szCs w:val="28"/>
        </w:rPr>
        <w:t xml:space="preserve"> автобусе, троллейбусе и трамвае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пассажира в автобусе, троллейбусе, трамвае (для двух типов трамвайных остановок). Правила перехода пешеходом проезжей части при движении на остановку и после выхода из автобуса, троллейбуса, трамвая.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6. </w:t>
      </w:r>
      <w:r w:rsidRPr="00AB3F4A">
        <w:rPr>
          <w:rFonts w:ascii="Times New Roman" w:hAnsi="Times New Roman" w:cs="Times New Roman"/>
          <w:b/>
          <w:bCs/>
          <w:sz w:val="28"/>
          <w:szCs w:val="28"/>
        </w:rPr>
        <w:t>Дорожные знаки и дорожная разметка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знаки для пешеходов и водителей. Дорожные знаки, изученные в 1 – 2 – м классах. Дорожная разметка. Виды дорожной разметки.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7. </w:t>
      </w:r>
      <w:r w:rsidRPr="003D2CCF">
        <w:rPr>
          <w:rFonts w:ascii="Times New Roman" w:hAnsi="Times New Roman" w:cs="Times New Roman"/>
          <w:b/>
          <w:bCs/>
          <w:sz w:val="28"/>
          <w:szCs w:val="28"/>
        </w:rPr>
        <w:t xml:space="preserve">Места для игр. Зачет </w:t>
      </w:r>
      <w:r>
        <w:rPr>
          <w:rFonts w:ascii="Times New Roman" w:hAnsi="Times New Roman" w:cs="Times New Roman"/>
          <w:sz w:val="28"/>
          <w:szCs w:val="28"/>
        </w:rPr>
        <w:t>(1 час)</w:t>
      </w:r>
    </w:p>
    <w:p w:rsidR="00FF64A0" w:rsidRDefault="00FF64A0" w:rsidP="00FF64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для игр. Правила движения на самокатных транспортных средствах в городе и за городом. Опасность игр вблизи железнодорожных путей. Места, разрешенные для игр в микрорайоне школы и дома.</w:t>
      </w:r>
    </w:p>
    <w:p w:rsidR="009F25CE" w:rsidRDefault="009F25CE"/>
    <w:sectPr w:rsidR="009F25CE" w:rsidSect="009E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3E4"/>
    <w:rsid w:val="002E23E4"/>
    <w:rsid w:val="00734777"/>
    <w:rsid w:val="009E69D2"/>
    <w:rsid w:val="009F25CE"/>
    <w:rsid w:val="00BD1E32"/>
    <w:rsid w:val="00CC1F7F"/>
    <w:rsid w:val="00DE1525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32FD0-3EBA-43D7-9F2B-09EC737C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A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2014-01-31T04:26:00Z</dcterms:created>
  <dcterms:modified xsi:type="dcterms:W3CDTF">2014-01-31T04:27:00Z</dcterms:modified>
</cp:coreProperties>
</file>